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8" w:rsidRDefault="00E36C6A">
      <w:r>
        <w:rPr>
          <w:noProof/>
        </w:rPr>
        <w:drawing>
          <wp:inline distT="0" distB="0" distL="0" distR="0">
            <wp:extent cx="3291839" cy="612775"/>
            <wp:effectExtent l="0" t="0" r="0" b="0"/>
            <wp:docPr id="102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3291839" cy="612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78" w:rsidRDefault="00E36C6A">
      <w:pPr>
        <w:rPr>
          <w:rFonts w:ascii="Century Gothic" w:hAnsi="Century Gothic"/>
          <w:b/>
          <w:i/>
          <w:color w:val="002060"/>
          <w:sz w:val="18"/>
        </w:rPr>
      </w:pPr>
      <w:r>
        <w:rPr>
          <w:rFonts w:ascii="Century Gothic" w:hAnsi="Century Gothic"/>
          <w:b/>
          <w:color w:val="002060"/>
          <w:sz w:val="18"/>
        </w:rPr>
        <w:t xml:space="preserve">APPLICATION TO JOIN SOCIETY AS A FULL OR YOUTH MEMBER - </w:t>
      </w:r>
      <w:r>
        <w:rPr>
          <w:rFonts w:ascii="Century Gothic" w:hAnsi="Century Gothic"/>
          <w:b/>
          <w:i/>
          <w:color w:val="002060"/>
          <w:sz w:val="18"/>
        </w:rPr>
        <w:t>PLEASE COMPLETE</w:t>
      </w:r>
    </w:p>
    <w:tbl>
      <w:tblPr>
        <w:tblW w:w="0" w:type="auto"/>
        <w:tblInd w:w="-10" w:type="dxa"/>
        <w:tbl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blBorders>
        <w:tblCellMar>
          <w:left w:w="97" w:type="dxa"/>
        </w:tblCellMar>
        <w:tblLook w:val="0000"/>
      </w:tblPr>
      <w:tblGrid>
        <w:gridCol w:w="2374"/>
        <w:gridCol w:w="6866"/>
      </w:tblGrid>
      <w:tr w:rsidR="00F51878">
        <w:trPr>
          <w:trHeight w:val="541"/>
        </w:trPr>
        <w:tc>
          <w:tcPr>
            <w:tcW w:w="2374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</w:rPr>
              <w:t>DATE OF APPLICATION</w:t>
            </w:r>
          </w:p>
        </w:tc>
        <w:tc>
          <w:tcPr>
            <w:tcW w:w="6866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tcMar>
              <w:left w:w="117" w:type="dxa"/>
            </w:tcMar>
            <w:vAlign w:val="center"/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b/>
                <w:bCs/>
                <w:i/>
                <w:color w:val="FFFFFF"/>
                <w:sz w:val="20"/>
              </w:rPr>
            </w:pPr>
          </w:p>
        </w:tc>
      </w:tr>
      <w:tr w:rsidR="00F51878">
        <w:trPr>
          <w:trHeight w:val="549"/>
        </w:trPr>
        <w:tc>
          <w:tcPr>
            <w:tcW w:w="2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</w:rPr>
              <w:t>NAME</w:t>
            </w:r>
          </w:p>
        </w:tc>
        <w:tc>
          <w:tcPr>
            <w:tcW w:w="6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color w:val="002060"/>
                <w:sz w:val="20"/>
              </w:rPr>
            </w:pPr>
          </w:p>
        </w:tc>
      </w:tr>
      <w:tr w:rsidR="00F51878">
        <w:trPr>
          <w:trHeight w:val="1283"/>
        </w:trPr>
        <w:tc>
          <w:tcPr>
            <w:tcW w:w="2374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20"/>
              </w:rPr>
            </w:pPr>
          </w:p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</w:rPr>
              <w:t>ADDRESS</w:t>
            </w:r>
          </w:p>
          <w:p w:rsidR="00F51878" w:rsidRDefault="00F51878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20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left w:w="117" w:type="dxa"/>
            </w:tcMar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color w:val="002060"/>
                <w:sz w:val="20"/>
              </w:rPr>
            </w:pPr>
          </w:p>
        </w:tc>
      </w:tr>
      <w:tr w:rsidR="00F51878">
        <w:trPr>
          <w:trHeight w:val="536"/>
        </w:trPr>
        <w:tc>
          <w:tcPr>
            <w:tcW w:w="2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</w:rPr>
              <w:t>POSTCODE</w:t>
            </w:r>
          </w:p>
        </w:tc>
        <w:tc>
          <w:tcPr>
            <w:tcW w:w="6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color w:val="002060"/>
                <w:sz w:val="20"/>
              </w:rPr>
            </w:pPr>
          </w:p>
        </w:tc>
      </w:tr>
      <w:tr w:rsidR="00F51878">
        <w:trPr>
          <w:trHeight w:val="416"/>
        </w:trPr>
        <w:tc>
          <w:tcPr>
            <w:tcW w:w="2374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</w:rPr>
              <w:t>TELEPHONE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left w:w="117" w:type="dxa"/>
            </w:tcMar>
            <w:vAlign w:val="center"/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color w:val="002060"/>
                <w:sz w:val="20"/>
              </w:rPr>
            </w:pPr>
          </w:p>
        </w:tc>
      </w:tr>
      <w:tr w:rsidR="00F51878">
        <w:trPr>
          <w:trHeight w:val="820"/>
        </w:trPr>
        <w:tc>
          <w:tcPr>
            <w:tcW w:w="2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i/>
                <w:color w:val="002060"/>
                <w:sz w:val="14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</w:rPr>
              <w:t xml:space="preserve">EMAIL ADDRESS    </w:t>
            </w:r>
            <w:r>
              <w:rPr>
                <w:rFonts w:ascii="Century Gothic" w:hAnsi="Century Gothic"/>
                <w:b/>
                <w:bCs/>
                <w:i/>
                <w:color w:val="002060"/>
                <w:sz w:val="14"/>
              </w:rPr>
              <w:t>(we normally contact all members via email)</w:t>
            </w:r>
          </w:p>
        </w:tc>
        <w:tc>
          <w:tcPr>
            <w:tcW w:w="6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color w:val="002060"/>
                <w:sz w:val="20"/>
              </w:rPr>
            </w:pPr>
          </w:p>
        </w:tc>
      </w:tr>
      <w:tr w:rsidR="00F51878">
        <w:trPr>
          <w:trHeight w:val="691"/>
        </w:trPr>
        <w:tc>
          <w:tcPr>
            <w:tcW w:w="2374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</w:rPr>
              <w:t>Signature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left w:w="117" w:type="dxa"/>
            </w:tcMar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color w:val="002060"/>
                <w:sz w:val="20"/>
              </w:rPr>
            </w:pPr>
          </w:p>
        </w:tc>
      </w:tr>
      <w:tr w:rsidR="00F51878">
        <w:trPr>
          <w:trHeight w:val="287"/>
        </w:trPr>
        <w:tc>
          <w:tcPr>
            <w:tcW w:w="924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</w:rPr>
              <w:t>For office use only</w:t>
            </w:r>
          </w:p>
        </w:tc>
      </w:tr>
      <w:tr w:rsidR="00F51878">
        <w:trPr>
          <w:trHeight w:val="417"/>
        </w:trPr>
        <w:tc>
          <w:tcPr>
            <w:tcW w:w="2374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BE5F1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</w:rPr>
              <w:t>Form of payment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BE5F1"/>
            <w:tcMar>
              <w:left w:w="117" w:type="dxa"/>
            </w:tcMar>
            <w:vAlign w:val="center"/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color w:val="002060"/>
                <w:sz w:val="16"/>
              </w:rPr>
            </w:pPr>
          </w:p>
        </w:tc>
      </w:tr>
      <w:tr w:rsidR="00F51878">
        <w:trPr>
          <w:trHeight w:val="417"/>
        </w:trPr>
        <w:tc>
          <w:tcPr>
            <w:tcW w:w="23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  <w:tcMar>
              <w:left w:w="97" w:type="dxa"/>
            </w:tcMar>
            <w:vAlign w:val="center"/>
          </w:tcPr>
          <w:p w:rsidR="00F51878" w:rsidRDefault="00E36C6A">
            <w:pPr>
              <w:spacing w:after="0" w:line="100" w:lineRule="atLeast"/>
              <w:rPr>
                <w:rFonts w:ascii="Century Gothic" w:hAnsi="Century Gothic"/>
                <w:b/>
                <w:bCs/>
                <w:color w:val="002060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</w:rPr>
              <w:t>Payment received</w:t>
            </w:r>
          </w:p>
        </w:tc>
        <w:tc>
          <w:tcPr>
            <w:tcW w:w="6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/>
            <w:tcMar>
              <w:left w:w="97" w:type="dxa"/>
            </w:tcMar>
            <w:vAlign w:val="center"/>
          </w:tcPr>
          <w:p w:rsidR="00F51878" w:rsidRDefault="00F51878">
            <w:pPr>
              <w:spacing w:after="0" w:line="100" w:lineRule="atLeast"/>
              <w:rPr>
                <w:rFonts w:ascii="Century Gothic" w:hAnsi="Century Gothic"/>
                <w:color w:val="002060"/>
                <w:sz w:val="16"/>
              </w:rPr>
            </w:pPr>
          </w:p>
        </w:tc>
      </w:tr>
    </w:tbl>
    <w:p w:rsidR="00F51878" w:rsidRDefault="00F51878">
      <w:pPr>
        <w:spacing w:after="0"/>
        <w:rPr>
          <w:rFonts w:ascii="Century Gothic" w:hAnsi="Century Gothic"/>
          <w:color w:val="002060"/>
          <w:sz w:val="20"/>
        </w:rPr>
      </w:pPr>
    </w:p>
    <w:p w:rsidR="00F51878" w:rsidRDefault="00E36C6A">
      <w:pPr>
        <w:spacing w:after="0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 xml:space="preserve">The subscription for the </w:t>
      </w:r>
      <w:r>
        <w:rPr>
          <w:rFonts w:ascii="Century Gothic" w:hAnsi="Century Gothic"/>
          <w:color w:val="002060"/>
          <w:sz w:val="20"/>
        </w:rPr>
        <w:t>201</w:t>
      </w:r>
      <w:r>
        <w:rPr>
          <w:rFonts w:hAnsi="Century Gothic"/>
          <w:color w:val="002060"/>
          <w:sz w:val="20"/>
          <w:lang w:val="en-US"/>
        </w:rPr>
        <w:t xml:space="preserve">8 </w:t>
      </w:r>
      <w:r>
        <w:rPr>
          <w:rFonts w:ascii="Century Gothic" w:hAnsi="Century Gothic"/>
          <w:color w:val="002060"/>
          <w:sz w:val="20"/>
        </w:rPr>
        <w:t>-201</w:t>
      </w:r>
      <w:r>
        <w:rPr>
          <w:rFonts w:hAnsi="Century Gothic"/>
          <w:color w:val="002060"/>
          <w:sz w:val="20"/>
          <w:lang w:val="en-US"/>
        </w:rPr>
        <w:t>9</w:t>
      </w:r>
      <w:r>
        <w:rPr>
          <w:rFonts w:ascii="Century Gothic" w:hAnsi="Century Gothic"/>
          <w:color w:val="002060"/>
          <w:sz w:val="20"/>
        </w:rPr>
        <w:t xml:space="preserve"> season is </w:t>
      </w:r>
      <w:r>
        <w:rPr>
          <w:rFonts w:hAnsi="Century Gothic"/>
          <w:color w:val="002060"/>
          <w:sz w:val="20"/>
          <w:lang w:val="en-US"/>
        </w:rPr>
        <w:t>£</w:t>
      </w:r>
      <w:r>
        <w:rPr>
          <w:rFonts w:hAnsi="Century Gothic"/>
          <w:color w:val="002060"/>
          <w:sz w:val="20"/>
          <w:lang w:val="en-US"/>
        </w:rPr>
        <w:t xml:space="preserve">40 for a full year membership for those over 21, with a 10% early bird discount for payments by 1st November. </w:t>
      </w:r>
      <w:r>
        <w:rPr>
          <w:rFonts w:hAnsi="Century Gothic"/>
          <w:color w:val="002060"/>
          <w:sz w:val="20"/>
          <w:lang w:val="en-US"/>
        </w:rPr>
        <w:t>£</w:t>
      </w:r>
      <w:r>
        <w:rPr>
          <w:rFonts w:hAnsi="Century Gothic"/>
          <w:color w:val="002060"/>
          <w:sz w:val="20"/>
          <w:lang w:val="en-US"/>
        </w:rPr>
        <w:t xml:space="preserve">4 per film for mid-year joiners; </w:t>
      </w:r>
      <w:r>
        <w:rPr>
          <w:rFonts w:hAnsi="Century Gothic"/>
          <w:color w:val="002060"/>
          <w:sz w:val="20"/>
          <w:lang w:val="en-US"/>
        </w:rPr>
        <w:t>£</w:t>
      </w:r>
      <w:r>
        <w:rPr>
          <w:rFonts w:hAnsi="Century Gothic"/>
          <w:color w:val="002060"/>
          <w:sz w:val="20"/>
          <w:lang w:val="en-US"/>
        </w:rPr>
        <w:t xml:space="preserve">22 per year for members aged 16-21 with pro </w:t>
      </w:r>
      <w:r>
        <w:rPr>
          <w:rFonts w:hAnsi="Century Gothic"/>
          <w:color w:val="002060"/>
          <w:sz w:val="20"/>
          <w:lang w:val="en-US"/>
        </w:rPr>
        <w:t xml:space="preserve">rata for mid-year joiners; drop in rate of </w:t>
      </w:r>
      <w:r>
        <w:rPr>
          <w:rFonts w:hAnsi="Century Gothic"/>
          <w:color w:val="002060"/>
          <w:sz w:val="20"/>
          <w:lang w:val="en-US"/>
        </w:rPr>
        <w:t>£</w:t>
      </w:r>
      <w:r>
        <w:rPr>
          <w:rFonts w:hAnsi="Century Gothic"/>
          <w:color w:val="002060"/>
          <w:sz w:val="20"/>
          <w:lang w:val="en-US"/>
        </w:rPr>
        <w:t xml:space="preserve">6 per film. </w:t>
      </w:r>
      <w:r>
        <w:rPr>
          <w:rFonts w:ascii="Century Gothic" w:hAnsi="Century Gothic"/>
          <w:color w:val="002060"/>
          <w:sz w:val="20"/>
        </w:rPr>
        <w:t>A pro rata rate is available for those joining after the start of the season. Please ask the Secretary for details.</w:t>
      </w:r>
    </w:p>
    <w:p w:rsidR="00F51878" w:rsidRDefault="00F51878">
      <w:pPr>
        <w:spacing w:after="0"/>
        <w:rPr>
          <w:rFonts w:ascii="Century Gothic" w:hAnsi="Century Gothic"/>
          <w:color w:val="002060"/>
        </w:rPr>
      </w:pPr>
    </w:p>
    <w:p w:rsidR="00F51878" w:rsidRDefault="00E36C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BE5F1"/>
        <w:spacing w:after="0"/>
        <w:rPr>
          <w:rFonts w:ascii="Century Gothic" w:hAnsi="Century Gothic"/>
          <w:i/>
          <w:color w:val="002060"/>
          <w:sz w:val="18"/>
        </w:rPr>
      </w:pPr>
      <w:r>
        <w:rPr>
          <w:rFonts w:ascii="Century Gothic" w:hAnsi="Century Gothic"/>
          <w:i/>
          <w:color w:val="002060"/>
          <w:sz w:val="18"/>
        </w:rPr>
        <w:t xml:space="preserve">Please return to: </w:t>
      </w:r>
    </w:p>
    <w:p w:rsidR="00F51878" w:rsidRDefault="00E36C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BE5F1"/>
        <w:spacing w:after="0"/>
        <w:rPr>
          <w:rFonts w:ascii="Century Gothic" w:hAnsi="Century Gothic"/>
          <w:i/>
          <w:color w:val="002060"/>
          <w:sz w:val="18"/>
        </w:rPr>
      </w:pPr>
      <w:r>
        <w:rPr>
          <w:rFonts w:ascii="Century Gothic" w:hAnsi="Century Gothic"/>
          <w:i/>
          <w:color w:val="002060"/>
          <w:sz w:val="18"/>
        </w:rPr>
        <w:t>Hilary Wallis, Secretary</w:t>
      </w:r>
      <w:r>
        <w:rPr>
          <w:rFonts w:ascii="Century Gothic" w:hAnsi="Century Gothic"/>
          <w:i/>
          <w:color w:val="002060"/>
          <w:sz w:val="18"/>
        </w:rPr>
        <w:tab/>
      </w:r>
      <w:r>
        <w:rPr>
          <w:rFonts w:ascii="Century Gothic" w:hAnsi="Century Gothic"/>
          <w:i/>
          <w:color w:val="002060"/>
          <w:sz w:val="18"/>
        </w:rPr>
        <w:tab/>
      </w:r>
      <w:r>
        <w:rPr>
          <w:rFonts w:ascii="Century Gothic" w:hAnsi="Century Gothic"/>
          <w:i/>
          <w:color w:val="002060"/>
          <w:sz w:val="18"/>
        </w:rPr>
        <w:tab/>
      </w:r>
      <w:r>
        <w:rPr>
          <w:rFonts w:ascii="Century Gothic" w:hAnsi="Century Gothic"/>
          <w:i/>
          <w:color w:val="002060"/>
          <w:sz w:val="18"/>
        </w:rPr>
        <w:tab/>
      </w:r>
      <w:r>
        <w:rPr>
          <w:rFonts w:ascii="Century Gothic" w:hAnsi="Century Gothic"/>
          <w:i/>
          <w:color w:val="002060"/>
          <w:sz w:val="18"/>
        </w:rPr>
        <w:tab/>
      </w:r>
      <w:r>
        <w:rPr>
          <w:rFonts w:ascii="Century Gothic" w:hAnsi="Century Gothic"/>
          <w:i/>
          <w:color w:val="002060"/>
          <w:sz w:val="18"/>
        </w:rPr>
        <w:tab/>
      </w:r>
    </w:p>
    <w:p w:rsidR="00F51878" w:rsidRDefault="00E36C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BE5F1"/>
        <w:spacing w:after="0"/>
        <w:rPr>
          <w:rFonts w:ascii="Century Gothic" w:hAnsi="Century Gothic"/>
          <w:i/>
          <w:color w:val="002060"/>
          <w:sz w:val="18"/>
        </w:rPr>
      </w:pPr>
      <w:r>
        <w:rPr>
          <w:rFonts w:ascii="Century Gothic" w:hAnsi="Century Gothic"/>
          <w:i/>
          <w:color w:val="002060"/>
          <w:sz w:val="18"/>
        </w:rPr>
        <w:t>Bury St Edmunds Film Society</w:t>
      </w:r>
    </w:p>
    <w:p w:rsidR="00F51878" w:rsidRDefault="00E36C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BE5F1"/>
        <w:spacing w:after="0"/>
        <w:rPr>
          <w:rFonts w:ascii="Century Gothic" w:hAnsi="Century Gothic"/>
          <w:i/>
          <w:color w:val="002060"/>
          <w:sz w:val="18"/>
        </w:rPr>
      </w:pPr>
      <w:r>
        <w:rPr>
          <w:rFonts w:ascii="Century Gothic" w:hAnsi="Century Gothic"/>
          <w:i/>
          <w:color w:val="002060"/>
          <w:sz w:val="18"/>
        </w:rPr>
        <w:t>Anselm Lodge</w:t>
      </w:r>
    </w:p>
    <w:p w:rsidR="00F51878" w:rsidRDefault="00E36C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BE5F1"/>
        <w:spacing w:after="0"/>
        <w:rPr>
          <w:rFonts w:ascii="Century Gothic" w:hAnsi="Century Gothic"/>
          <w:i/>
          <w:color w:val="002060"/>
          <w:sz w:val="18"/>
        </w:rPr>
      </w:pPr>
      <w:r>
        <w:rPr>
          <w:rFonts w:ascii="Century Gothic" w:hAnsi="Century Gothic"/>
          <w:i/>
          <w:color w:val="002060"/>
          <w:sz w:val="18"/>
        </w:rPr>
        <w:t>66 Nowton Road</w:t>
      </w:r>
    </w:p>
    <w:p w:rsidR="00F51878" w:rsidRDefault="00E36C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BE5F1"/>
        <w:spacing w:after="0"/>
        <w:rPr>
          <w:rFonts w:ascii="Century Gothic" w:hAnsi="Century Gothic"/>
          <w:i/>
          <w:color w:val="002060"/>
          <w:sz w:val="18"/>
        </w:rPr>
      </w:pPr>
      <w:r>
        <w:rPr>
          <w:rFonts w:ascii="Century Gothic" w:hAnsi="Century Gothic"/>
          <w:i/>
          <w:color w:val="002060"/>
          <w:sz w:val="18"/>
        </w:rPr>
        <w:t>BURY ST EDMUNDS</w:t>
      </w:r>
    </w:p>
    <w:p w:rsidR="00F51878" w:rsidRDefault="00E36C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BE5F1"/>
        <w:spacing w:after="0"/>
        <w:rPr>
          <w:rFonts w:ascii="Century Gothic" w:hAnsi="Century Gothic"/>
          <w:i/>
          <w:color w:val="002060"/>
          <w:sz w:val="18"/>
        </w:rPr>
      </w:pPr>
      <w:r>
        <w:rPr>
          <w:rFonts w:ascii="Century Gothic" w:hAnsi="Century Gothic"/>
          <w:i/>
          <w:color w:val="002060"/>
          <w:sz w:val="18"/>
        </w:rPr>
        <w:t>SUFFOLK IP33 2BU</w:t>
      </w:r>
    </w:p>
    <w:p w:rsidR="00F51878" w:rsidRDefault="00E36C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BE5F1"/>
        <w:spacing w:after="0"/>
        <w:rPr>
          <w:rFonts w:ascii="Century Gothic" w:hAnsi="Century Gothic"/>
          <w:i/>
          <w:color w:val="002060"/>
          <w:sz w:val="18"/>
        </w:rPr>
      </w:pPr>
      <w:r>
        <w:rPr>
          <w:rFonts w:ascii="Century Gothic" w:hAnsi="Century Gothic"/>
          <w:i/>
          <w:color w:val="002060"/>
          <w:sz w:val="18"/>
        </w:rPr>
        <w:t>Phone 01284 706 925</w:t>
      </w:r>
    </w:p>
    <w:p w:rsidR="00F51878" w:rsidRDefault="00F51878">
      <w:pPr>
        <w:spacing w:after="0"/>
        <w:rPr>
          <w:rFonts w:ascii="Century Gothic" w:hAnsi="Century Gothic"/>
          <w:color w:val="002060"/>
        </w:rPr>
      </w:pPr>
    </w:p>
    <w:p w:rsidR="00F51878" w:rsidRDefault="00E36C6A">
      <w:pPr>
        <w:spacing w:after="0"/>
        <w:rPr>
          <w:rFonts w:ascii="Century Gothic" w:hAnsi="Century Gothic"/>
          <w:color w:val="002060"/>
          <w:sz w:val="18"/>
        </w:rPr>
      </w:pPr>
      <w:r>
        <w:rPr>
          <w:rFonts w:ascii="Century Gothic" w:hAnsi="Century Gothic"/>
          <w:color w:val="002060"/>
          <w:sz w:val="18"/>
        </w:rPr>
        <w:t>Life President</w:t>
      </w:r>
      <w:bookmarkStart w:id="0" w:name="_GoBack"/>
      <w:bookmarkEnd w:id="0"/>
      <w:r>
        <w:rPr>
          <w:rFonts w:ascii="Century Gothic" w:hAnsi="Century Gothic"/>
          <w:color w:val="002060"/>
          <w:sz w:val="18"/>
        </w:rPr>
        <w:t>:  John Garbutt</w:t>
      </w:r>
    </w:p>
    <w:p w:rsidR="00F51878" w:rsidRDefault="00E36C6A">
      <w:pPr>
        <w:spacing w:after="0"/>
        <w:rPr>
          <w:rFonts w:ascii="Century Gothic" w:hAnsi="Century Gothic"/>
          <w:color w:val="002060"/>
          <w:sz w:val="18"/>
        </w:rPr>
      </w:pPr>
      <w:r>
        <w:rPr>
          <w:rFonts w:ascii="Century Gothic" w:hAnsi="Century Gothic"/>
          <w:color w:val="002060"/>
          <w:sz w:val="18"/>
        </w:rPr>
        <w:t xml:space="preserve">Chair: </w:t>
      </w:r>
      <w:r>
        <w:rPr>
          <w:rFonts w:ascii="Century Gothic" w:hAnsi="Century Gothic"/>
          <w:color w:val="002060"/>
          <w:sz w:val="18"/>
        </w:rPr>
        <w:t xml:space="preserve">Jonathan Wilson </w:t>
      </w:r>
    </w:p>
    <w:p w:rsidR="00F51878" w:rsidRDefault="00E36C6A">
      <w:pPr>
        <w:spacing w:after="0"/>
        <w:rPr>
          <w:rFonts w:ascii="Century Gothic" w:hAnsi="Century Gothic"/>
          <w:color w:val="002060"/>
          <w:sz w:val="18"/>
        </w:rPr>
      </w:pPr>
      <w:r>
        <w:rPr>
          <w:rFonts w:ascii="Century Gothic" w:hAnsi="Century Gothic"/>
          <w:color w:val="002060"/>
          <w:sz w:val="18"/>
        </w:rPr>
        <w:t xml:space="preserve">Treasurer:  </w:t>
      </w:r>
      <w:r>
        <w:rPr>
          <w:rFonts w:ascii="Century Gothic" w:hAnsi="Century Gothic"/>
          <w:color w:val="002060"/>
          <w:sz w:val="18"/>
        </w:rPr>
        <w:t xml:space="preserve">Ian Wallis </w:t>
      </w:r>
    </w:p>
    <w:p w:rsidR="00F51878" w:rsidRDefault="00E36C6A">
      <w:pPr>
        <w:spacing w:after="0"/>
        <w:rPr>
          <w:rFonts w:ascii="Century Gothic" w:hAnsi="Century Gothic"/>
          <w:color w:val="002060"/>
          <w:sz w:val="18"/>
        </w:rPr>
      </w:pPr>
      <w:r>
        <w:rPr>
          <w:rFonts w:ascii="Century Gothic" w:hAnsi="Century Gothic"/>
          <w:color w:val="002060"/>
          <w:sz w:val="18"/>
        </w:rPr>
        <w:t>Secretary: Hilary Wallis</w:t>
      </w:r>
    </w:p>
    <w:p w:rsidR="00F51878" w:rsidRDefault="00F51878">
      <w:pPr>
        <w:spacing w:after="0"/>
      </w:pPr>
    </w:p>
    <w:p w:rsidR="00F51878" w:rsidRDefault="00F51878">
      <w:pPr>
        <w:spacing w:after="0"/>
      </w:pPr>
    </w:p>
    <w:p w:rsidR="00F51878" w:rsidRDefault="00F51878"/>
    <w:sectPr w:rsidR="00F51878" w:rsidSect="00F51878">
      <w:pgSz w:w="11906" w:h="16838"/>
      <w:pgMar w:top="1440" w:right="1440" w:bottom="1440" w:left="1440" w:header="0" w:footer="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20"/>
  <w:characterSpacingControl w:val="doNotCompress"/>
  <w:compat>
    <w:useFELayout/>
  </w:compat>
  <w:rsids>
    <w:rsidRoot w:val="00F51878"/>
    <w:rsid w:val="00E36C6A"/>
    <w:rsid w:val="00F5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1878"/>
    <w:pPr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F5187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F518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51878"/>
    <w:pPr>
      <w:spacing w:after="120"/>
    </w:pPr>
  </w:style>
  <w:style w:type="paragraph" w:styleId="List">
    <w:name w:val="List"/>
    <w:basedOn w:val="TextBody"/>
    <w:rsid w:val="00F51878"/>
    <w:rPr>
      <w:rFonts w:cs="Mangal"/>
    </w:rPr>
  </w:style>
  <w:style w:type="paragraph" w:styleId="Caption">
    <w:name w:val="caption"/>
    <w:basedOn w:val="Normal"/>
    <w:rsid w:val="00F518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51878"/>
    <w:pPr>
      <w:suppressLineNumbers/>
    </w:pPr>
    <w:rPr>
      <w:rFonts w:cs="Mangal"/>
    </w:rPr>
  </w:style>
  <w:style w:type="paragraph" w:styleId="BalloonText">
    <w:name w:val="Balloon Text"/>
    <w:basedOn w:val="Normal"/>
    <w:rsid w:val="00F51878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Danas</cp:lastModifiedBy>
  <cp:revision>3</cp:revision>
  <dcterms:created xsi:type="dcterms:W3CDTF">2018-12-15T18:58:00Z</dcterms:created>
  <dcterms:modified xsi:type="dcterms:W3CDTF">2019-01-02T19:06:00Z</dcterms:modified>
</cp:coreProperties>
</file>